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CA0" w:rsidRPr="00E50CA0" w:rsidRDefault="00E50CA0" w:rsidP="00E50CA0">
      <w:pPr>
        <w:pStyle w:val="a3"/>
        <w:shd w:val="clear" w:color="auto" w:fill="FFFFFF"/>
        <w:spacing w:before="0" w:beforeAutospacing="0" w:after="240" w:afterAutospacing="0" w:line="276" w:lineRule="auto"/>
        <w:ind w:firstLine="284"/>
        <w:jc w:val="center"/>
        <w:rPr>
          <w:sz w:val="21"/>
          <w:szCs w:val="21"/>
        </w:rPr>
      </w:pPr>
      <w:r w:rsidRPr="00E50CA0">
        <w:rPr>
          <w:rStyle w:val="a4"/>
          <w:sz w:val="21"/>
          <w:szCs w:val="21"/>
        </w:rPr>
        <w:t>ПАМЯТКА для населения по вопросам качества и безопасности детской одежды, обуви</w:t>
      </w:r>
    </w:p>
    <w:p w:rsidR="00E50CA0" w:rsidRPr="00E50CA0" w:rsidRDefault="00E50CA0" w:rsidP="00E50CA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1"/>
          <w:szCs w:val="21"/>
        </w:rPr>
      </w:pPr>
      <w:r w:rsidRPr="00E50CA0">
        <w:rPr>
          <w:sz w:val="21"/>
          <w:szCs w:val="21"/>
        </w:rPr>
        <w:t>Требования к безопасности детской одежды, обуви установлены в Техническом регламенте Таможенного союза ТР ТС 007/2011 «О безопасности продукции, предназначенной для детей и подростков».</w:t>
      </w:r>
    </w:p>
    <w:p w:rsidR="00E50CA0" w:rsidRPr="00E50CA0" w:rsidRDefault="00E50CA0" w:rsidP="00E50CA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1"/>
          <w:szCs w:val="21"/>
        </w:rPr>
      </w:pPr>
      <w:r w:rsidRPr="00E50CA0">
        <w:rPr>
          <w:sz w:val="21"/>
          <w:szCs w:val="21"/>
        </w:rPr>
        <w:t>При приобретении в магазинах товаров детского ассортимента необходимо прежде всего обращать внимание на маркировку изделия, которая должна быть достоверной, проверяемой, читаемой и доступной для осмотра и идентификации. Она наносится на изделие, этикетку, прикрепляемую к изделию или товарный ярлык, упаковку изделия, упаковку группы изделий или листок-вкладыш к продукции и в обязательном порядке должна содержать следующую информацию:</w:t>
      </w:r>
    </w:p>
    <w:p w:rsidR="00E50CA0" w:rsidRPr="00E50CA0" w:rsidRDefault="00E50CA0" w:rsidP="00E50C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1"/>
          <w:szCs w:val="21"/>
        </w:rPr>
      </w:pPr>
      <w:r w:rsidRPr="00E50CA0">
        <w:rPr>
          <w:sz w:val="21"/>
          <w:szCs w:val="21"/>
        </w:rPr>
        <w:t>наименование страны, где изготовлена продукция;</w:t>
      </w:r>
    </w:p>
    <w:p w:rsidR="00E50CA0" w:rsidRPr="00E50CA0" w:rsidRDefault="00E50CA0" w:rsidP="00E50C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1"/>
          <w:szCs w:val="21"/>
        </w:rPr>
      </w:pPr>
      <w:r w:rsidRPr="00E50CA0">
        <w:rPr>
          <w:sz w:val="21"/>
          <w:szCs w:val="21"/>
        </w:rPr>
        <w:t>наименование и местонахождение изготовителя (уполномоченного изготовителем лица), импортера, дистрибьютора;</w:t>
      </w:r>
    </w:p>
    <w:p w:rsidR="00E50CA0" w:rsidRPr="00E50CA0" w:rsidRDefault="00E50CA0" w:rsidP="00E50C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1"/>
          <w:szCs w:val="21"/>
        </w:rPr>
      </w:pPr>
      <w:r w:rsidRPr="00E50CA0">
        <w:rPr>
          <w:sz w:val="21"/>
          <w:szCs w:val="21"/>
        </w:rPr>
        <w:t>наименование и вид (назначение) изделия;</w:t>
      </w:r>
    </w:p>
    <w:p w:rsidR="00E50CA0" w:rsidRPr="00E50CA0" w:rsidRDefault="00E50CA0" w:rsidP="00E50C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1"/>
          <w:szCs w:val="21"/>
        </w:rPr>
      </w:pPr>
      <w:r w:rsidRPr="00E50CA0">
        <w:rPr>
          <w:sz w:val="21"/>
          <w:szCs w:val="21"/>
        </w:rPr>
        <w:t>дата изготовления;</w:t>
      </w:r>
    </w:p>
    <w:p w:rsidR="00E50CA0" w:rsidRPr="00E50CA0" w:rsidRDefault="00E50CA0" w:rsidP="00E50C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1"/>
          <w:szCs w:val="21"/>
        </w:rPr>
      </w:pPr>
      <w:r w:rsidRPr="00E50CA0">
        <w:rPr>
          <w:sz w:val="21"/>
          <w:szCs w:val="21"/>
        </w:rPr>
        <w:t>единый знак обращения на рынке;</w:t>
      </w:r>
    </w:p>
    <w:p w:rsidR="00E50CA0" w:rsidRPr="00E50CA0" w:rsidRDefault="00E50CA0" w:rsidP="00E50C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1"/>
          <w:szCs w:val="21"/>
        </w:rPr>
      </w:pPr>
      <w:r w:rsidRPr="00E50CA0">
        <w:rPr>
          <w:sz w:val="21"/>
          <w:szCs w:val="21"/>
        </w:rPr>
        <w:t>срок службы продукции (при необходимости);</w:t>
      </w:r>
    </w:p>
    <w:p w:rsidR="00E50CA0" w:rsidRPr="00E50CA0" w:rsidRDefault="00E50CA0" w:rsidP="00E50C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1"/>
          <w:szCs w:val="21"/>
        </w:rPr>
      </w:pPr>
      <w:r w:rsidRPr="00E50CA0">
        <w:rPr>
          <w:sz w:val="21"/>
          <w:szCs w:val="21"/>
        </w:rPr>
        <w:t>гарантийный срок службы (при необходимости);</w:t>
      </w:r>
    </w:p>
    <w:p w:rsidR="00E50CA0" w:rsidRPr="00E50CA0" w:rsidRDefault="00E50CA0" w:rsidP="00E50C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1"/>
          <w:szCs w:val="21"/>
        </w:rPr>
      </w:pPr>
      <w:r w:rsidRPr="00E50CA0">
        <w:rPr>
          <w:sz w:val="21"/>
          <w:szCs w:val="21"/>
        </w:rPr>
        <w:t>товарный знак (при наличии).</w:t>
      </w:r>
    </w:p>
    <w:p w:rsidR="00E50CA0" w:rsidRPr="00E50CA0" w:rsidRDefault="00E50CA0" w:rsidP="00E50CA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1"/>
          <w:szCs w:val="21"/>
        </w:rPr>
      </w:pPr>
      <w:r w:rsidRPr="00E50CA0">
        <w:rPr>
          <w:sz w:val="21"/>
          <w:szCs w:val="21"/>
        </w:rPr>
        <w:t>Информация должна быть представлена на русском языке или государственном языке государства-члена Таможенного союза, на территории которого данное изделие производится и реализуется потребителю.</w:t>
      </w:r>
    </w:p>
    <w:p w:rsidR="00E50CA0" w:rsidRPr="00E50CA0" w:rsidRDefault="00E50CA0" w:rsidP="00E50CA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1"/>
          <w:szCs w:val="21"/>
        </w:rPr>
      </w:pPr>
      <w:r w:rsidRPr="00E50CA0">
        <w:rPr>
          <w:sz w:val="21"/>
          <w:szCs w:val="21"/>
        </w:rPr>
        <w:t>Для импортной продукции допускается наименование страны, где изготовлена продукция, наименование изготовителя и его юридический адрес указывать с использованием латинского алфавита.</w:t>
      </w:r>
    </w:p>
    <w:p w:rsidR="00E50CA0" w:rsidRPr="00E50CA0" w:rsidRDefault="00E50CA0" w:rsidP="00E50CA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1"/>
          <w:szCs w:val="21"/>
        </w:rPr>
      </w:pPr>
      <w:r w:rsidRPr="00E50CA0">
        <w:rPr>
          <w:sz w:val="21"/>
          <w:szCs w:val="21"/>
        </w:rPr>
        <w:t>Не допускается использования указаний «экологически чистая», «ортопедическая» и других аналогичных указаний без соответствующего подтверждения.</w:t>
      </w:r>
    </w:p>
    <w:p w:rsidR="00E50CA0" w:rsidRPr="00E50CA0" w:rsidRDefault="00E50CA0" w:rsidP="00E50CA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1"/>
          <w:szCs w:val="21"/>
        </w:rPr>
      </w:pPr>
      <w:r w:rsidRPr="00E50CA0">
        <w:rPr>
          <w:rStyle w:val="a4"/>
          <w:sz w:val="21"/>
          <w:szCs w:val="21"/>
        </w:rPr>
        <w:t>Маркировка одежды, изделий из текстильных материалов</w:t>
      </w:r>
      <w:r w:rsidRPr="00E50CA0">
        <w:rPr>
          <w:sz w:val="21"/>
          <w:szCs w:val="21"/>
        </w:rPr>
        <w:t>, кожи, меха, трикотажных изделий и готовых штучных текстильных изделий в дополнение к обязательным требованиям должна иметь информацию с указанием: вида и массовой доли (процентного содержания) натурального и химического сырья в материале верха и подкладке изделия (отклонения фактических значений процентного содержания сырья не должно превышать 5 процентов), а также вида меха и вида его обработки (крашеный или некрашеный); размера изделия в соответствии с типовой размерной шкалой или требованиями нормативного документа на конкретный вид продукции; символов по уходу за изделием и (или) инструкции по особенностям ухода за изделием в процессе эксплуатации (при необходимости). Изделия для новорожденных и бельевые изделия для детей до 1 года необходимо сопровождать информацией «Предварительная стирка обязательна».</w:t>
      </w:r>
    </w:p>
    <w:p w:rsidR="00E50CA0" w:rsidRPr="00E50CA0" w:rsidRDefault="00E50CA0" w:rsidP="00E50CA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1"/>
          <w:szCs w:val="21"/>
        </w:rPr>
      </w:pPr>
      <w:r w:rsidRPr="00E50CA0">
        <w:rPr>
          <w:rStyle w:val="a4"/>
          <w:sz w:val="21"/>
          <w:szCs w:val="21"/>
        </w:rPr>
        <w:t>Маркировка обуви </w:t>
      </w:r>
      <w:r w:rsidRPr="00E50CA0">
        <w:rPr>
          <w:sz w:val="21"/>
          <w:szCs w:val="21"/>
        </w:rPr>
        <w:t>должна иметь информацию о размере, модели и (или) артикуле изделия, материале верха, подкладки и подошвы, условиях эксплуатации и ухода за обувью.</w:t>
      </w:r>
    </w:p>
    <w:p w:rsidR="00E50CA0" w:rsidRPr="00E50CA0" w:rsidRDefault="00E50CA0" w:rsidP="00E50CA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1"/>
          <w:szCs w:val="21"/>
        </w:rPr>
      </w:pPr>
      <w:r w:rsidRPr="00E50CA0">
        <w:rPr>
          <w:rStyle w:val="a4"/>
          <w:sz w:val="21"/>
          <w:szCs w:val="21"/>
        </w:rPr>
        <w:t>Маркировка кожгалантерейных изделий </w:t>
      </w:r>
      <w:r w:rsidRPr="00E50CA0">
        <w:rPr>
          <w:sz w:val="21"/>
          <w:szCs w:val="21"/>
        </w:rPr>
        <w:t>должна содержать наименование материала, из которого изготовлено изделие, инструкцию по эксплуатации и уходу.</w:t>
      </w:r>
      <w:bookmarkStart w:id="0" w:name="_GoBack"/>
      <w:bookmarkEnd w:id="0"/>
    </w:p>
    <w:p w:rsidR="00E50CA0" w:rsidRPr="00E50CA0" w:rsidRDefault="00E50CA0" w:rsidP="00E50CA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1"/>
          <w:szCs w:val="21"/>
        </w:rPr>
      </w:pPr>
      <w:r w:rsidRPr="00E50CA0">
        <w:rPr>
          <w:rStyle w:val="a4"/>
          <w:sz w:val="21"/>
          <w:szCs w:val="21"/>
        </w:rPr>
        <w:t>Маркировка единым знаком обращения </w:t>
      </w:r>
      <w:r w:rsidRPr="00E50CA0">
        <w:rPr>
          <w:sz w:val="21"/>
          <w:szCs w:val="21"/>
        </w:rPr>
        <w:t>продукции наносится на каждую единицу продукции для детей и подростков или товарный ярлык единицы продукции.</w:t>
      </w:r>
    </w:p>
    <w:p w:rsidR="00FA3648" w:rsidRDefault="00FA3648" w:rsidP="00E50CA0">
      <w:pPr>
        <w:spacing w:after="0"/>
      </w:pPr>
    </w:p>
    <w:tbl>
      <w:tblPr>
        <w:tblW w:w="938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330"/>
        <w:gridCol w:w="3119"/>
      </w:tblGrid>
      <w:tr w:rsidR="00E50CA0" w:rsidRPr="00343A4A" w:rsidTr="00832F51">
        <w:tc>
          <w:tcPr>
            <w:tcW w:w="3936" w:type="dxa"/>
            <w:tcBorders>
              <w:bottom w:val="nil"/>
            </w:tcBorders>
          </w:tcPr>
          <w:p w:rsidR="00E50CA0" w:rsidRPr="00CB212E" w:rsidRDefault="00E50CA0" w:rsidP="00832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Врач по гигиене детей и подростков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и Сысертском районе»</w:t>
            </w:r>
          </w:p>
        </w:tc>
        <w:tc>
          <w:tcPr>
            <w:tcW w:w="2330" w:type="dxa"/>
            <w:tcBorders>
              <w:left w:val="nil"/>
              <w:bottom w:val="nil"/>
            </w:tcBorders>
          </w:tcPr>
          <w:p w:rsidR="00E50CA0" w:rsidRPr="00343A4A" w:rsidRDefault="00E50CA0" w:rsidP="0083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bottom"/>
          </w:tcPr>
          <w:p w:rsidR="00E50CA0" w:rsidRPr="00343A4A" w:rsidRDefault="00E50CA0" w:rsidP="00832F51">
            <w:pPr>
              <w:spacing w:after="0" w:line="240" w:lineRule="auto"/>
              <w:ind w:left="-187" w:firstLine="1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Нестерова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E50CA0" w:rsidRDefault="00E50CA0" w:rsidP="00E50CA0">
      <w:pPr>
        <w:spacing w:after="0"/>
      </w:pPr>
    </w:p>
    <w:tbl>
      <w:tblPr>
        <w:tblW w:w="938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330"/>
        <w:gridCol w:w="3119"/>
      </w:tblGrid>
      <w:tr w:rsidR="00E50CA0" w:rsidRPr="00343A4A" w:rsidTr="00832F51">
        <w:tc>
          <w:tcPr>
            <w:tcW w:w="3936" w:type="dxa"/>
            <w:tcBorders>
              <w:bottom w:val="nil"/>
            </w:tcBorders>
          </w:tcPr>
          <w:p w:rsidR="00E50CA0" w:rsidRPr="00CB212E" w:rsidRDefault="00E50CA0" w:rsidP="0083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Согласованно:</w:t>
            </w:r>
          </w:p>
          <w:p w:rsidR="00E50CA0" w:rsidRPr="00CB212E" w:rsidRDefault="00E50CA0" w:rsidP="0083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И.О.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Главн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ого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государственн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ого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санитарн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ого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врач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а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Чкаловском районе города Екатеринбурга,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городе Полевской и в Сысертском районе</w:t>
            </w:r>
          </w:p>
          <w:p w:rsidR="00E50CA0" w:rsidRPr="00CB212E" w:rsidRDefault="00E50CA0" w:rsidP="0083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И.О. Н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а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территориального отдела</w:t>
            </w:r>
          </w:p>
          <w:p w:rsidR="00E50CA0" w:rsidRPr="00CB212E" w:rsidRDefault="00E50CA0" w:rsidP="0083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Управления Роспотребнадзора</w:t>
            </w:r>
          </w:p>
          <w:p w:rsidR="00E50CA0" w:rsidRPr="00CB212E" w:rsidRDefault="00E50CA0" w:rsidP="0083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по Свердловской области</w:t>
            </w:r>
          </w:p>
          <w:p w:rsidR="00E50CA0" w:rsidRPr="00CB212E" w:rsidRDefault="00E50CA0" w:rsidP="0083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Чкаловском районе города Екатеринбурга,</w:t>
            </w:r>
          </w:p>
          <w:p w:rsidR="00E50CA0" w:rsidRPr="00CB212E" w:rsidRDefault="00E50CA0" w:rsidP="00832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городе Полевской и в Сысертском районе</w:t>
            </w:r>
          </w:p>
        </w:tc>
        <w:tc>
          <w:tcPr>
            <w:tcW w:w="2330" w:type="dxa"/>
            <w:tcBorders>
              <w:left w:val="nil"/>
              <w:bottom w:val="nil"/>
            </w:tcBorders>
          </w:tcPr>
          <w:p w:rsidR="00E50CA0" w:rsidRPr="00343A4A" w:rsidRDefault="00E50CA0" w:rsidP="0083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bottom"/>
          </w:tcPr>
          <w:p w:rsidR="00E50CA0" w:rsidRPr="00343A4A" w:rsidRDefault="00E50CA0" w:rsidP="00832F51">
            <w:pPr>
              <w:spacing w:after="0" w:line="240" w:lineRule="auto"/>
              <w:ind w:left="-187" w:firstLine="1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Шатова Н.В.</w:t>
            </w:r>
          </w:p>
        </w:tc>
      </w:tr>
    </w:tbl>
    <w:p w:rsidR="00E50CA0" w:rsidRDefault="00E50CA0" w:rsidP="00E50CA0">
      <w:pPr>
        <w:spacing w:after="0"/>
      </w:pPr>
    </w:p>
    <w:sectPr w:rsidR="00E50CA0" w:rsidSect="00984893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605B"/>
    <w:multiLevelType w:val="hybridMultilevel"/>
    <w:tmpl w:val="F1560124"/>
    <w:lvl w:ilvl="0" w:tplc="20B89712">
      <w:numFmt w:val="bullet"/>
      <w:lvlText w:val="·"/>
      <w:lvlJc w:val="left"/>
      <w:pPr>
        <w:ind w:left="839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C1619FA"/>
    <w:multiLevelType w:val="hybridMultilevel"/>
    <w:tmpl w:val="7006378A"/>
    <w:lvl w:ilvl="0" w:tplc="FBD6D89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91"/>
    <w:rsid w:val="00693391"/>
    <w:rsid w:val="00984893"/>
    <w:rsid w:val="00E50CA0"/>
    <w:rsid w:val="00F93133"/>
    <w:rsid w:val="00FA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4C973-2AB8-4FC1-839C-C0870ADC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0C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4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4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39608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Ю. Никифорова</dc:creator>
  <cp:keywords/>
  <dc:description/>
  <cp:lastModifiedBy>Людмила Ю. Никифорова</cp:lastModifiedBy>
  <cp:revision>3</cp:revision>
  <cp:lastPrinted>2019-07-31T09:57:00Z</cp:lastPrinted>
  <dcterms:created xsi:type="dcterms:W3CDTF">2019-07-31T09:52:00Z</dcterms:created>
  <dcterms:modified xsi:type="dcterms:W3CDTF">2019-07-31T10:36:00Z</dcterms:modified>
</cp:coreProperties>
</file>